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НОВЫЕ ПОДХОДЫ В ОБУЧЕНИИ ДЕТЕЙ </w:t>
      </w:r>
      <w:r w:rsidR="00A829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ДВУМ </w:t>
      </w: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ГОСУДАРСТВЕННЫМ ЯЗЫКАМ В ДОУ  РЕСПУБЛИКИ ТАТАРСТАН.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компетентностного подходов в организации педагогической работы.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Гильмутдинов.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По его словам, если раньше в преподавании языков доминировали академичность, теоретизированность, то сейчас идет обращение к практике ориентированности, мультимедийности, обучения с помощью игр, сказок, мультфильмов. «Говоря о новой методике преподавания, мы симметрично говорим о русском языке для татароязычных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Планируется, что в Татарстане дети возрастом 4-5 лет должны владеть </w:t>
      </w: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62 словами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</w:rPr>
        <w:t>C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В каждом выпуске ведущая программы, веселая и заводная Гульчачак,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A82965" w:rsidRDefault="00EB3938" w:rsidP="00EB393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82A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Смотрите новую программу «Әкият илендә» по воскресеньям в 9:30 на телеканале ТНВ! Если же у вас нет возможности посмотреть телевизионную версию передачи, тогда вы </w:t>
      </w:r>
      <w:proofErr w:type="gramStart"/>
      <w:r w:rsidRPr="00282A4C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282A4C">
        <w:rPr>
          <w:rFonts w:ascii="Times New Roman" w:hAnsi="Times New Roman" w:cs="Times New Roman"/>
          <w:b/>
          <w:sz w:val="28"/>
          <w:szCs w:val="28"/>
          <w:lang w:val="ru-RU"/>
        </w:rPr>
        <w:t>можете увидеть или скачать выпуск передачи «Әкият илендә» на сайте Министерства образования и науки Республики Татарстан.</w:t>
      </w:r>
    </w:p>
    <w:p w:rsidR="00EB3938" w:rsidRPr="00A82965" w:rsidRDefault="00EB3938" w:rsidP="00EB393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Февраль аенда Татарстан Республикасы  Министрлар Кабинеты карары белән гамәлгә куелган 2010-2015 нче елларда Татарстан Республикасында мәгарифне үстерү стратегиясе “Киләчәк” программасы кысаларында мәктәпкәчә белем бирү учреждениеләрендә Татарстан Республикасы  дәүләт телләрен өйрәтү программасы старт алды. Татарстан Республикасы  Хөкүмәте йортында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Премьер-министры Илдар Халиков рәислегендә “Киләчәк” сериясенә караган яңа укыту-методик комплектлары, аларны гамәлгә кую эшчәнлеген җәелдерү проблемаларына багышланган махсус “түгәрәк өстәл” артында  сөйләшү  үткәрелде.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Хөкүмәте башлыгы  күтәрелгән проблеманың үтә көнүзәк  һәм дәүләти  әһәмиятен билгеләп үтте: “Без тиз арада балалар бакчаларына йө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үчеләргә  татар  һәм рус телләрен уңайлы һәм нәтиҗәле итеп өйрәнү өчен тиешле шартлар тудырырга бурычлы. Теллә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үзләштерү  байлык! Республикабызның киләчәге булган балаларның  дәүләт телләрен  үзләштерү процессына мәктәпкәчә яшьтә үк старт бирү - мәктә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, югары уку йортларында белем алу этабы өчен яхшы фундамент әзерләү ул”, - диде И.Халиков. Балаларның тәкъдим ителгән укыту-методик комплектлары нигезендә шөгыльләнүләрен, беренче чиратта,  мавыктыргыч һәм югары дә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әҗәдә профессиональ итеп оештыру зарурлыгын кабат-кабат ассызыклады. Заманча педагогик технологиялә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белән янәшә 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мультимедиа чараларын һәм Интернет мөмкинлекләреннең киң файдаланылуы өчен Татарстан Республикасы Хөкүмәтенең мул ярдәмен вәгъдә итте.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Яңа укыту-методик комплектлар хакында сүз алып барганда, без татар гаиләләре өчен рус телен һәм рус гаиләләрендәге балалар өчен татар телен үзләштерүне эффектив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ит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ә торган заманча әсбаплар турында сөйлибез. Барлык балаларның да ике телне дә яхшы белүе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өһим.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Татарстанда балалар 4-5 яшьтә рус телле балалар </w:t>
      </w: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62 сүз белергә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, ә инде дүртенче сыйныфта аларның сүзлек запасы 1167 сүзгә җ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ит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әргә тиеш. Балалар бакчаларында дәүләт телләрен өйрәтү өчен укыту-методика комплекты төзелгән, анда тәрбиячелә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һәм ата-аналар өчен матур әдәбият җыентыклары, шулай ук татар һәм рус телләрендәге аудио-, видеоматериаллардан торган комплектлар керә. Программаны гамәлгә кертү процессында тәрбиячеләрне һәм ата-аналарны да актив катнаштыру зарур.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Творческими группами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. Казани и Набережных Челнов были разработаны УМК: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1 комплект – по обучению татароязычных детей русскому языку «Изучаем русский язык», творческая группа под руководством Гаффаровой Сабили Муллануровны;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2 комплект – по обучению русскоязычных детей татарскому языку «Татарча сөйләшәбез» - «Говорим по-татарски», творческая группа под руководством  Зариповой Зифы Мирхатовны;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3 комплект – по обучению татароязычных детей родному языку «Туган телдә сөйләшәбез», творческая группа под руководством Хазратовой Файрузы Вакилевны;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4 комплект – для детей подготовительной к школе групп «Мәктәпкәчә яшьтәгелә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әлифбасы: авазларны уйнатып» (для татароязычных детей) автор Шаехова Резеда Камилевна, пособие «Раз – словечко, два - словечко» (занимательное обучение татарскому языку) автор Шаехова Резеда Камилевна.</w:t>
      </w: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«Изучаем русский язык» С.Гаффарова</w:t>
      </w: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Комплект «Изучаем русский язык»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включает в себя программу обучения детей начиная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Пособие для воспитателей содержит примерное распределение программного материала по темам, где выделены лексика, речевые образцы, микродиалоги,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«Татарча сөйләшәбез» - «Говорим по-татарски» З.Зарипова</w:t>
      </w: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Минем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>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«Туган телдә сөйләшәбез» 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Ф.Хазратова, З.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Ш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әрәфетдинова, И.Хәбибуллина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был разработан и составлен учебно-методический комплект «Туган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средней группы, аудиозаписи, серии картин. 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Основная цель УМК “Туган телдә сөйләшәбез”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УМК “Туган телдә сөйләшәбез”  разрабатывается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воспитательно-образовательного процесса в ДОУ.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«Мәктәпкәчә яшьтәгелә</w:t>
      </w:r>
      <w:proofErr w:type="gramStart"/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әлифбасы: авазларны уйнатып»,</w:t>
      </w: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«Раз - словечко, два – словечко» Р.Шаехова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В программе предшкольного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Для решения этих задач опираемся на рабочие тетради «Мәктәпкәчә яшьтәгелә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әлифбасы: авазларны уйнатып».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B3938" w:rsidRPr="00282A4C" w:rsidRDefault="00EB3938" w:rsidP="00EB393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b/>
          <w:sz w:val="24"/>
          <w:szCs w:val="24"/>
          <w:lang w:val="ru-RU"/>
        </w:rPr>
        <w:t>Состав учебно-методических комплектов (УМК):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282A4C">
        <w:rPr>
          <w:rFonts w:ascii="Times New Roman" w:hAnsi="Times New Roman" w:cs="Times New Roman"/>
          <w:sz w:val="24"/>
          <w:szCs w:val="24"/>
        </w:rPr>
        <w:t>I</w:t>
      </w:r>
      <w:r w:rsidR="00282A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Материалы для обучения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1. Рабочие тетради для детей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2. Методические рекомендации и пособия    для   воспитателей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82A4C">
        <w:rPr>
          <w:rFonts w:ascii="Times New Roman" w:hAnsi="Times New Roman" w:cs="Times New Roman"/>
          <w:sz w:val="24"/>
          <w:szCs w:val="24"/>
        </w:rPr>
        <w:t>II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. Материал для формирования языковой среды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1. Сборники детских художественных произведений для воспитателей и    родителей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2. Комплекты аудиоматериалов (песни, танцы)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3.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Комплекты видеоматериалов (телепередачи, </w:t>
      </w:r>
      <w:proofErr w:type="gramEnd"/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учебные мультфильмы):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а)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переведенные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с русского языка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б) вновь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на татарском языке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Мультимедийные ресурсы нового поколения для изучения детьми татарского языка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Разработаны 5 мультфильмов на татарском языке (объединение «Татармультфильм»)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Разработаны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 45 анимационных сюжетов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Создана познавательно-развлекательная  телевизионная передача «Әкият илендә» (трансляция по ТНВ, по воскресеньям в 9.30)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Тиражирован комплект из трех дисков: музыкальные сказки на тат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.я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з - «Африка хикмәтләре», «Сертотмас үрдәк», «Бардым күлгә, салдым кармак...» детские песни на тат.яз. – «Биилә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итек-читекләр» Луизы Батыр-Булгари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Разработаны аудиозаписи татарских народных танцевальных мелодий «Шома бас» (29 мелодий)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Осуществлен перевод 8 мультфильмов на татарский язык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>Перевод мультипликационных фильмов «Союзмультфильм» на  татарский язык: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1.     Крокодил Гена 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2.      Чебурашка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3.      Шапокляк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4.      Как львенок и черепаха пели песню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5.      Винни-Пух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6.      Винни-Пух идет в гости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7.      Винни-Пух и день забот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8.     Котенок по имени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ав № 1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9.      Котенок по имени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ав № 2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10.  Котенок по имени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ав № 3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11.  Трое из Простоквашино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12.  Каникулы в Простоквашино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13.  Зима в Простоквашино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14.  Кто сказал «Мяу»?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15.  Золушка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16.  Двенадцать месяцев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17.  Малыш и Карлсон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18.  Карлсон вернулся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Анимационные сюжеты (до 3-х минут):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1.     Әйдә дуслашыйк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2.     Качышлы уйныйбыз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3.     Шалкан әкияте буенча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4.     Безнең кунаклар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5.     Тәмле кибетендә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6.     Азат кунак чакыра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7.     Карусельга сә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яхәт</w:t>
      </w:r>
      <w:proofErr w:type="gramEnd"/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8.     Уенчыклар үпкәләде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>9.     Күңелле уеннар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10. Акбай һәм Мияу маҗаралары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11. Уйный-уйный саныйбыз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12. Күңелле ял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ит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әбез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Аудиозаписи для детей дошкольного возраста: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Минем гаиләм                                                      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Минем туганнарым                                                 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Әйдәгез танышыйк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Минем дуслар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Әйе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.Ю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к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Кунак килгән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Сөт. Чәй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Песине сыйла                                                  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Туган көн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Алия кунакка килгән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Уйныйбыз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Алсуга бү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әк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Бүләклә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Уйныйбыз да, саныйбыз да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Создание мультипликационных фильмов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на татарском языке: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Ө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кыз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Алтын бөртеклә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Ике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кыз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Төлке белән каз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Бү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әк кемгә?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§        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Ш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>үрәле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Су анасы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>§         Кәҗэ белэн сарык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Чукмар белән Тукмар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Куян кызы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Сертотмас үрдәк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§         Агачлар да авырый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Перечень УМК по обучению детей двум государственным языкам: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1.УМК для детей 4-7 лет «Татарча сөйләшәбез» (Говорим по-татарски), Зарипова З.М., Исаева Р.С., Кидрячева Р.Г. и др.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2. УМК для детей 2-7 лет. «Туган телдә сөйләшәбез» обучение родному (татарскому) языку, Хазратова Ф. В.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3.УМК «Изучаем русский язык» (Материалы для изучения русского языка татароязычными детьми), Гаффарова С. М.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4.УМК для детей 6-7 лет «Мәктәпкәчә яшьтәгелә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әлифбасы», Шаехова Р. К.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УМК для детей 4-5 лет</w:t>
      </w:r>
      <w:proofErr w:type="gramStart"/>
      <w:r w:rsidRPr="00282A4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.                  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</w:rPr>
        <w:t>I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. Материалы для обучения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</w:rPr>
        <w:t>I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2A4C">
        <w:rPr>
          <w:rFonts w:ascii="Times New Roman" w:hAnsi="Times New Roman" w:cs="Times New Roman"/>
          <w:sz w:val="24"/>
          <w:szCs w:val="24"/>
        </w:rPr>
        <w:t>I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. Материал для формирования языковой среды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1. Сборники детских художественных произведений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воспитателей и родителей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2. Комплекты аудиоматериалов (песни, танцы)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3. Комплекты видеоматериалов - телепередачи, учебные 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 мультфильмы: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а)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переведенные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с русского языка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б) вновь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на татарском языке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УМК для детей 6-7 лет</w:t>
      </w:r>
    </w:p>
    <w:p w:rsidR="00282A4C" w:rsidRPr="00282A4C" w:rsidRDefault="00EB3938" w:rsidP="00282A4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Материалы для обучения</w:t>
      </w:r>
    </w:p>
    <w:p w:rsidR="00EB3938" w:rsidRPr="00282A4C" w:rsidRDefault="00EB3938" w:rsidP="00282A4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82A4C">
        <w:rPr>
          <w:rFonts w:ascii="Times New Roman" w:hAnsi="Times New Roman" w:cs="Times New Roman"/>
          <w:sz w:val="24"/>
          <w:szCs w:val="24"/>
        </w:rPr>
        <w:t>II</w:t>
      </w:r>
      <w:r w:rsidRPr="00282A4C">
        <w:rPr>
          <w:rFonts w:ascii="Times New Roman" w:hAnsi="Times New Roman" w:cs="Times New Roman"/>
          <w:sz w:val="24"/>
          <w:szCs w:val="24"/>
          <w:lang w:val="ru-RU"/>
        </w:rPr>
        <w:t>. Материал для формирования языковой среды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  1. Сборник детских художественных произведений для воспитателей и  родителей</w:t>
      </w:r>
    </w:p>
    <w:p w:rsid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2. Комплекты аудиоматериалов (песни, танцы)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3. Комплекты видеоматериалов - телепередачи, учебные мультфильмы:</w:t>
      </w:r>
    </w:p>
    <w:p w:rsidR="00A82965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переведенные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с русского языка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б) вновь </w:t>
      </w:r>
      <w:proofErr w:type="gramStart"/>
      <w:r w:rsidRPr="00282A4C"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proofErr w:type="gramEnd"/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на татарском языке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Материалы для изучения русского языка татароязычными детьми</w:t>
      </w:r>
    </w:p>
    <w:p w:rsidR="00A82965" w:rsidRPr="00A82965" w:rsidRDefault="00EB3938" w:rsidP="00A82965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82965">
        <w:rPr>
          <w:rFonts w:ascii="Times New Roman" w:hAnsi="Times New Roman" w:cs="Times New Roman"/>
          <w:sz w:val="24"/>
          <w:szCs w:val="24"/>
          <w:lang w:val="ru-RU"/>
        </w:rPr>
        <w:t>Материалы для обучения</w:t>
      </w:r>
    </w:p>
    <w:p w:rsidR="00EB3938" w:rsidRPr="00A82965" w:rsidRDefault="00EB3938" w:rsidP="00A82965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829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965">
        <w:rPr>
          <w:rFonts w:ascii="Times New Roman" w:hAnsi="Times New Roman" w:cs="Times New Roman"/>
          <w:sz w:val="24"/>
          <w:szCs w:val="24"/>
        </w:rPr>
        <w:t>II</w:t>
      </w:r>
      <w:r w:rsidRPr="00A82965">
        <w:rPr>
          <w:rFonts w:ascii="Times New Roman" w:hAnsi="Times New Roman" w:cs="Times New Roman"/>
          <w:sz w:val="24"/>
          <w:szCs w:val="24"/>
          <w:lang w:val="ru-RU"/>
        </w:rPr>
        <w:t>. Материал для формирования языковой среды</w:t>
      </w:r>
    </w:p>
    <w:p w:rsidR="00EB3938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1. Сборник детских художественных произведений для воспитателей и родителей</w:t>
      </w:r>
    </w:p>
    <w:p w:rsidR="00A82965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>2. Комплекты аудиоматериалов (песни, танцы)</w:t>
      </w:r>
    </w:p>
    <w:p w:rsidR="007075FF" w:rsidRPr="00282A4C" w:rsidRDefault="00EB3938" w:rsidP="00EB39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2A4C">
        <w:rPr>
          <w:rFonts w:ascii="Times New Roman" w:hAnsi="Times New Roman" w:cs="Times New Roman"/>
          <w:sz w:val="24"/>
          <w:szCs w:val="24"/>
          <w:lang w:val="ru-RU"/>
        </w:rPr>
        <w:t xml:space="preserve">  3. Комплекты видеоматериалов (учебные мультфильмы)</w:t>
      </w:r>
    </w:p>
    <w:sectPr w:rsidR="007075FF" w:rsidRPr="00282A4C" w:rsidSect="0070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D0F34"/>
    <w:multiLevelType w:val="hybridMultilevel"/>
    <w:tmpl w:val="6C8A6C7E"/>
    <w:lvl w:ilvl="0" w:tplc="F63E5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10BF8"/>
    <w:multiLevelType w:val="hybridMultilevel"/>
    <w:tmpl w:val="DA349BB0"/>
    <w:lvl w:ilvl="0" w:tplc="A6546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B3938"/>
    <w:rsid w:val="000E669F"/>
    <w:rsid w:val="00282A4C"/>
    <w:rsid w:val="0047261E"/>
    <w:rsid w:val="007075FF"/>
    <w:rsid w:val="00A4558B"/>
    <w:rsid w:val="00A82965"/>
    <w:rsid w:val="00B0410B"/>
    <w:rsid w:val="00EB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1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7261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5F5F5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61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61E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61E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61E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61E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61E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61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61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61E"/>
    <w:rPr>
      <w:b/>
      <w:bCs/>
      <w:caps/>
      <w:color w:val="F5F5F5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47261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7261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7261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7261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7261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7261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7261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7261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7261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7261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261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261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261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7261E"/>
    <w:rPr>
      <w:b/>
      <w:bCs/>
    </w:rPr>
  </w:style>
  <w:style w:type="character" w:styleId="a9">
    <w:name w:val="Emphasis"/>
    <w:uiPriority w:val="20"/>
    <w:qFormat/>
    <w:rsid w:val="0047261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7261E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7261E"/>
    <w:rPr>
      <w:sz w:val="20"/>
      <w:szCs w:val="20"/>
    </w:rPr>
  </w:style>
  <w:style w:type="paragraph" w:styleId="ac">
    <w:name w:val="List Paragraph"/>
    <w:basedOn w:val="a"/>
    <w:uiPriority w:val="34"/>
    <w:qFormat/>
    <w:rsid w:val="004726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61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7261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7261E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7261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7261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7261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7261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7261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7261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7261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2013-12-15T12:22:00Z</dcterms:created>
  <dcterms:modified xsi:type="dcterms:W3CDTF">2014-01-29T17:26:00Z</dcterms:modified>
</cp:coreProperties>
</file>